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C91" w:rsidRPr="00570C91" w:rsidRDefault="00570C91" w:rsidP="00570C91">
      <w:pPr>
        <w:keepLines/>
        <w:widowControl w:val="0"/>
        <w:autoSpaceDE w:val="0"/>
        <w:autoSpaceDN w:val="0"/>
        <w:jc w:val="center"/>
        <w:rPr>
          <w:rFonts w:eastAsia="Calibri" w:cs="Arial Unicode MS"/>
          <w:color w:val="000000"/>
          <w:szCs w:val="28"/>
          <w:lang w:bidi="uk-UA"/>
        </w:rPr>
      </w:pPr>
      <w:r w:rsidRPr="00570C91">
        <w:rPr>
          <w:rFonts w:ascii="Arial" w:eastAsia="Calibri" w:hAnsi="Arial" w:cs="Arial"/>
          <w:noProof/>
          <w:color w:val="000000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0C07E7" wp14:editId="7F97CEC1">
                <wp:simplePos x="0" y="0"/>
                <wp:positionH relativeFrom="column">
                  <wp:posOffset>3875405</wp:posOffset>
                </wp:positionH>
                <wp:positionV relativeFrom="paragraph">
                  <wp:posOffset>-138430</wp:posOffset>
                </wp:positionV>
                <wp:extent cx="1828800" cy="1403985"/>
                <wp:effectExtent l="0" t="0" r="0" b="6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0C91" w:rsidRPr="0075535F" w:rsidRDefault="00570C91" w:rsidP="00570C91">
                            <w:pPr>
                              <w:rPr>
                                <w:rFonts w:ascii="Arial Black" w:hAnsi="Arial Black"/>
                                <w:sz w:val="52"/>
                              </w:rPr>
                            </w:pPr>
                            <w:r w:rsidRPr="0075535F">
                              <w:rPr>
                                <w:rFonts w:ascii="Arial Black" w:hAnsi="Arial Black"/>
                                <w:sz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5.15pt;margin-top:-10.9pt;width:2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NTAOQIAACQEAAAOAAAAZHJzL2Uyb0RvYy54bWysU82O0zAQviPxDpbvNGm2Zduo6WrpUoS0&#10;/EgLD+A4TmPheIztNllu3HkF3oEDB268QveNGDvdboEbIgdrJjPzzcw3M4uLvlVkJ6yToAs6HqWU&#10;CM2hknpT0Pfv1k9mlDjPdMUUaFHQW+HoxfLxo0VncpFBA6oSliCIdnlnCtp4b/IkcbwRLXMjMEKj&#10;sQbbMo+q3SSVZR2ityrJ0vRp0oGtjAUunMO/V4ORLiN+XQvu39S1E56ogmJtPr42vmV4k+WC5RvL&#10;TCP5oQz2D1W0TGpMeoS6Yp6RrZV/QbWSW3BQ+xGHNoG6llzEHrCbcfpHNzcNMyL2guQ4c6TJ/T9Y&#10;/nr31hJZFfQsPadEsxaHtP+6/7b/vv+5/3H3+e4LyQJLnXE5Ot8YdPf9M+hx2rFjZ66Bf3BEw6ph&#10;eiMurYWuEazCKschMjkJHXBcACm7V1BhMrb1EIH62raBQiSFIDpO6/Y4IdF7wkPKWTabpWjiaBtP&#10;0rP5bBpzsPw+3FjnXwhoSRAKanEFIjzbXTsfymH5vUvI5kDJai2ViordlCtlyY7huqzjd0D/zU1p&#10;0hV0Ps2mEVlDiI+b1EqP66xkW1AsE78QzvJAx3NdRdkzqQYZK1H6wE+gZCDH92WPjoG0EqpbZMrC&#10;sLZ4Zig0YD9R0uHKFtR93DIrKFEvNbI9H08mYcejMpmeZ6jYU0t5amGaI1RBPSWDuPLxLiIP5hKn&#10;spaRr4dKDrXiKkYaD2cTdv1Uj14Px738BQAA//8DAFBLAwQUAAYACAAAACEABBfyGd8AAAALAQAA&#10;DwAAAGRycy9kb3ducmV2LnhtbEyPwU7DMAyG70i8Q+RJ3La0m5ja0nSamLhwQGJDgmPWpE21xomS&#10;rCtvjznB0fan399f72Y7skmHODgUkK8yYBpbpwbsBXycXpYFsJgkKjk61AK+dYRdc39Xy0q5G77r&#10;6Zh6RiEYKynApOQrzmNrtJVx5bxGunUuWJloDD1XQd4o3I58nWVbbuWA9MFIr5+Nbi/HqxXwac2g&#10;DuHtq1PjdHjt9o9+Dl6Ih8W8fwKW9Jz+YPjVJ3VoyOnsrqgiGwVs82xDqIDlOqcORBRlQZszoWW5&#10;Ad7U/H+H5gcAAP//AwBQSwECLQAUAAYACAAAACEAtoM4kv4AAADhAQAAEwAAAAAAAAAAAAAAAAAA&#10;AAAAW0NvbnRlbnRfVHlwZXNdLnhtbFBLAQItABQABgAIAAAAIQA4/SH/1gAAAJQBAAALAAAAAAAA&#10;AAAAAAAAAC8BAABfcmVscy8ucmVsc1BLAQItABQABgAIAAAAIQAqmNTAOQIAACQEAAAOAAAAAAAA&#10;AAAAAAAAAC4CAABkcnMvZTJvRG9jLnhtbFBLAQItABQABgAIAAAAIQAEF/IZ3wAAAAsBAAAPAAAA&#10;AAAAAAAAAAAAAJMEAABkcnMvZG93bnJldi54bWxQSwUGAAAAAAQABADzAAAAnwUAAAAA&#10;" stroked="f">
                <v:textbox style="mso-fit-shape-to-text:t">
                  <w:txbxContent>
                    <w:p w:rsidR="00570C91" w:rsidRPr="0075535F" w:rsidRDefault="00570C91" w:rsidP="00570C91">
                      <w:pPr>
                        <w:rPr>
                          <w:rFonts w:ascii="Arial Black" w:hAnsi="Arial Black"/>
                          <w:sz w:val="52"/>
                        </w:rPr>
                      </w:pPr>
                      <w:r w:rsidRPr="0075535F">
                        <w:rPr>
                          <w:rFonts w:ascii="Arial Black" w:hAnsi="Arial Black"/>
                          <w:sz w:val="5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570C91">
        <w:rPr>
          <w:rFonts w:eastAsia="Calibri" w:cs="Arial Unicode MS"/>
          <w:noProof/>
          <w:color w:val="000000"/>
          <w:szCs w:val="22"/>
          <w:lang w:val="ru-RU" w:eastAsia="ru-RU"/>
        </w:rPr>
        <w:drawing>
          <wp:inline distT="0" distB="0" distL="0" distR="0" wp14:anchorId="7DE3B7E6" wp14:editId="2412F801">
            <wp:extent cx="457200" cy="571500"/>
            <wp:effectExtent l="0" t="0" r="0" b="0"/>
            <wp:docPr id="2" name="Рисунок 2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C91" w:rsidRPr="00570C91" w:rsidRDefault="00570C91" w:rsidP="00570C91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570C91">
        <w:rPr>
          <w:rFonts w:ascii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570C91" w:rsidRPr="00570C91" w:rsidRDefault="00570C91" w:rsidP="00570C91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Arial"/>
          <w:b/>
          <w:bCs/>
          <w:color w:val="000000"/>
          <w:spacing w:val="98"/>
          <w:sz w:val="28"/>
          <w:lang w:eastAsia="ru-RU" w:bidi="uk-UA"/>
        </w:rPr>
      </w:pPr>
      <w:r w:rsidRPr="00570C91">
        <w:rPr>
          <w:rFonts w:ascii="Times New Roman" w:hAnsi="Times New Roman" w:cs="Arial Unicode MS"/>
          <w:b/>
          <w:color w:val="000000"/>
          <w:spacing w:val="98"/>
          <w:sz w:val="28"/>
          <w:lang w:eastAsia="ru-RU" w:bidi="uk-UA"/>
        </w:rPr>
        <w:t>ЖМЕРИНСЬКА РАЙОННА РАДА</w:t>
      </w:r>
    </w:p>
    <w:p w:rsidR="00570C91" w:rsidRPr="00570C91" w:rsidRDefault="00570C91" w:rsidP="00570C91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570C91">
        <w:rPr>
          <w:rFonts w:ascii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570C91" w:rsidRPr="00570C91" w:rsidRDefault="00570C91" w:rsidP="00570C91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bidi="uk-UA"/>
        </w:rPr>
      </w:pPr>
      <w:r w:rsidRPr="00570C91">
        <w:rPr>
          <w:rFonts w:ascii="Times New Roman" w:hAnsi="Times New Roman"/>
          <w:noProof/>
          <w:sz w:val="28"/>
          <w:lang w:val="ru-RU" w:eastAsia="ru-RU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06C1052D" wp14:editId="35F0356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70C91" w:rsidRPr="00570C91" w:rsidRDefault="00570C91" w:rsidP="00570C91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570C91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570C91" w:rsidRPr="00570C91" w:rsidRDefault="00570C91" w:rsidP="00570C91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szCs w:val="22"/>
          <w:lang w:bidi="uk-UA"/>
        </w:rPr>
      </w:pPr>
    </w:p>
    <w:p w:rsidR="00570C91" w:rsidRPr="00570C91" w:rsidRDefault="00570C91" w:rsidP="00570C91">
      <w:pPr>
        <w:keepLines/>
        <w:widowControl w:val="0"/>
        <w:autoSpaceDN w:val="0"/>
        <w:spacing w:after="0" w:line="240" w:lineRule="auto"/>
        <w:jc w:val="center"/>
        <w:rPr>
          <w:rFonts w:eastAsia="Calibri" w:cs="Arial Unicode MS"/>
          <w:color w:val="000000"/>
          <w:szCs w:val="22"/>
          <w:lang w:bidi="uk-UA"/>
        </w:rPr>
      </w:pPr>
      <w:r w:rsidRPr="00570C91">
        <w:rPr>
          <w:rFonts w:ascii="Arial" w:eastAsia="Calibri" w:hAnsi="Arial" w:cs="Arial"/>
          <w:color w:val="000000"/>
          <w:szCs w:val="22"/>
          <w:lang w:bidi="uk-UA"/>
        </w:rPr>
        <w:t>від ____  вересня   2023 року</w:t>
      </w:r>
      <w:r w:rsidRPr="00570C91">
        <w:rPr>
          <w:rFonts w:ascii="Arial" w:eastAsia="Calibri" w:hAnsi="Arial" w:cs="Arial"/>
          <w:color w:val="000000"/>
          <w:szCs w:val="22"/>
          <w:lang w:bidi="uk-UA"/>
        </w:rPr>
        <w:tab/>
      </w:r>
      <w:r w:rsidRPr="00570C91">
        <w:rPr>
          <w:rFonts w:ascii="Arial" w:eastAsia="Calibri" w:hAnsi="Arial" w:cs="Arial"/>
          <w:color w:val="000000"/>
          <w:szCs w:val="22"/>
          <w:lang w:bidi="uk-UA"/>
        </w:rPr>
        <w:tab/>
      </w:r>
      <w:r w:rsidRPr="00570C91">
        <w:rPr>
          <w:rFonts w:ascii="Arial" w:eastAsia="Calibri" w:hAnsi="Arial" w:cs="Arial"/>
          <w:color w:val="000000"/>
          <w:szCs w:val="22"/>
          <w:lang w:bidi="uk-UA"/>
        </w:rPr>
        <w:tab/>
      </w:r>
      <w:r w:rsidRPr="00570C91">
        <w:rPr>
          <w:rFonts w:ascii="Arial" w:eastAsia="Calibri" w:hAnsi="Arial" w:cs="Arial"/>
          <w:color w:val="000000"/>
          <w:szCs w:val="22"/>
          <w:lang w:bidi="uk-UA"/>
        </w:rPr>
        <w:tab/>
        <w:t xml:space="preserve">                      16  сесія 8 скликання</w:t>
      </w:r>
    </w:p>
    <w:p w:rsidR="00570C91" w:rsidRPr="00570C91" w:rsidRDefault="00570C91" w:rsidP="00570C91">
      <w:pPr>
        <w:spacing w:before="120" w:after="0" w:line="228" w:lineRule="auto"/>
        <w:ind w:right="2834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570C91" w:rsidRPr="00570C91" w:rsidRDefault="00570C91" w:rsidP="00570C91">
      <w:pPr>
        <w:spacing w:after="0" w:line="240" w:lineRule="auto"/>
        <w:ind w:right="5104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570C91">
        <w:rPr>
          <w:rFonts w:ascii="Times New Roman" w:hAnsi="Times New Roman"/>
          <w:b/>
          <w:bCs/>
          <w:sz w:val="28"/>
          <w:szCs w:val="28"/>
        </w:rPr>
        <w:t xml:space="preserve">Про звернення депутатів Жмеринської районної ради 8 скликання </w:t>
      </w:r>
      <w:r>
        <w:rPr>
          <w:rStyle w:val="12"/>
          <w:rFonts w:ascii="Times New Roman" w:hAnsi="Times New Roman"/>
          <w:b/>
          <w:sz w:val="28"/>
        </w:rPr>
        <w:t>щодо недопущення вилучення коштів місцевих бюджетів</w:t>
      </w:r>
    </w:p>
    <w:p w:rsidR="00570C91" w:rsidRPr="00570C91" w:rsidRDefault="00570C91" w:rsidP="00570C91">
      <w:pPr>
        <w:widowControl w:val="0"/>
        <w:tabs>
          <w:tab w:val="left" w:pos="8447"/>
        </w:tabs>
        <w:autoSpaceDE w:val="0"/>
        <w:autoSpaceDN w:val="0"/>
        <w:adjustRightInd w:val="0"/>
        <w:spacing w:before="56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C91" w:rsidRPr="00570C91" w:rsidRDefault="00570C91" w:rsidP="00570C91">
      <w:pPr>
        <w:spacing w:before="100" w:beforeAutospacing="1" w:after="100" w:afterAutospacing="1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0C91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Враховуючи звернення депутатів фракції </w:t>
      </w:r>
      <w:r w:rsidRPr="00570C91">
        <w:rPr>
          <w:rFonts w:ascii="Times New Roman" w:hAnsi="Times New Roman"/>
          <w:sz w:val="28"/>
          <w:szCs w:val="24"/>
          <w:lang w:eastAsia="ru-RU"/>
        </w:rPr>
        <w:t xml:space="preserve">політичної партії «Європейська Солідарність» у Жмеринській районній раді від </w:t>
      </w:r>
      <w:r>
        <w:rPr>
          <w:rFonts w:ascii="Times New Roman" w:hAnsi="Times New Roman"/>
          <w:sz w:val="28"/>
          <w:szCs w:val="24"/>
          <w:lang w:eastAsia="ru-RU"/>
        </w:rPr>
        <w:t>18.09</w:t>
      </w:r>
      <w:r w:rsidRPr="00570C91">
        <w:rPr>
          <w:rFonts w:ascii="Times New Roman" w:hAnsi="Times New Roman"/>
          <w:sz w:val="28"/>
          <w:szCs w:val="24"/>
          <w:lang w:eastAsia="ru-RU"/>
        </w:rPr>
        <w:t>.23 р., в</w:t>
      </w:r>
      <w:r w:rsidRPr="00570C91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ідповідно до Конституції Украйни, </w:t>
      </w:r>
      <w:r w:rsidRPr="00570C91">
        <w:rPr>
          <w:rFonts w:ascii="Times New Roman" w:hAnsi="Times New Roman"/>
          <w:sz w:val="28"/>
          <w:szCs w:val="28"/>
          <w:lang w:eastAsia="ru-RU"/>
        </w:rPr>
        <w:t xml:space="preserve"> статей 19, 20 Закону України «Про статус депутатів місцевих ради», статті 43 Закону України «Про місцеве самоврядування в Україні», Регламенту Жмеринської районної ради 8 скликання, Жмеринська районна рада</w:t>
      </w:r>
      <w:r w:rsidRPr="00570C9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0C91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:rsidR="00570C91" w:rsidRPr="00570C91" w:rsidRDefault="00570C91" w:rsidP="00570C91">
      <w:pPr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570C91" w:rsidRPr="00570C91" w:rsidRDefault="00570C91" w:rsidP="00570C91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bidi="uk-UA"/>
        </w:rPr>
      </w:pPr>
      <w:r w:rsidRPr="00570C91">
        <w:rPr>
          <w:rFonts w:ascii="Times New Roman" w:hAnsi="Times New Roman"/>
          <w:color w:val="000000"/>
          <w:sz w:val="28"/>
        </w:rPr>
        <w:t xml:space="preserve">Підтримати звернення депутатів політичної партії «Європейська Солідарність»  </w:t>
      </w:r>
      <w:r w:rsidRPr="00570C91">
        <w:rPr>
          <w:rFonts w:ascii="Times New Roman" w:hAnsi="Times New Roman"/>
          <w:bCs/>
          <w:sz w:val="28"/>
          <w:szCs w:val="28"/>
        </w:rPr>
        <w:t>Жмеринської районної ради 8 скликання</w:t>
      </w:r>
      <w:r w:rsidRPr="00570C91">
        <w:rPr>
          <w:rFonts w:ascii="Times New Roman" w:hAnsi="Times New Roman"/>
          <w:sz w:val="28"/>
        </w:rPr>
        <w:t xml:space="preserve"> </w:t>
      </w:r>
      <w:r w:rsidRPr="00570C91">
        <w:rPr>
          <w:rStyle w:val="12"/>
          <w:rFonts w:ascii="Times New Roman" w:hAnsi="Times New Roman"/>
          <w:sz w:val="28"/>
        </w:rPr>
        <w:t>щодо недопущення вилучення коштів місцевих бюджетів</w:t>
      </w:r>
      <w:r w:rsidRPr="00570C91">
        <w:rPr>
          <w:rFonts w:ascii="Times New Roman" w:hAnsi="Times New Roman"/>
          <w:sz w:val="28"/>
        </w:rPr>
        <w:t>.</w:t>
      </w:r>
    </w:p>
    <w:p w:rsidR="00570C91" w:rsidRPr="00570C91" w:rsidRDefault="00570C91" w:rsidP="00570C91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bidi="uk-UA"/>
        </w:rPr>
      </w:pPr>
      <w:r w:rsidRPr="00570C91">
        <w:rPr>
          <w:rFonts w:ascii="Times New Roman" w:hAnsi="Times New Roman"/>
          <w:color w:val="000000"/>
          <w:sz w:val="28"/>
          <w:szCs w:val="28"/>
          <w:lang w:bidi="uk-UA"/>
        </w:rPr>
        <w:t>Уповноважити заступника голови районної ради  Мурашка В.М. підписати дане Звернення.</w:t>
      </w:r>
    </w:p>
    <w:p w:rsidR="00570C91" w:rsidRPr="00570C91" w:rsidRDefault="00570C91" w:rsidP="00570C91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bidi="uk-UA"/>
        </w:rPr>
      </w:pPr>
      <w:r w:rsidRPr="00570C91">
        <w:rPr>
          <w:rFonts w:ascii="Times New Roman" w:eastAsia="Arial Unicode MS" w:hAnsi="Times New Roman"/>
          <w:color w:val="000000"/>
          <w:sz w:val="28"/>
          <w:szCs w:val="28"/>
          <w:lang w:bidi="uk-UA"/>
        </w:rPr>
        <w:t>Виконавчому апарату районної ради надіслати дане рішення Президенту України та Верховній Раді України та оприлюднити в засобах масової інформації Жмеринського району.</w:t>
      </w:r>
    </w:p>
    <w:p w:rsidR="00570C91" w:rsidRPr="00570C91" w:rsidRDefault="00570C91" w:rsidP="00570C91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bidi="uk-UA"/>
        </w:rPr>
      </w:pPr>
      <w:r w:rsidRPr="00570C91">
        <w:rPr>
          <w:rFonts w:ascii="Times New Roman" w:hAnsi="Times New Roman"/>
          <w:color w:val="000000"/>
          <w:sz w:val="28"/>
          <w:szCs w:val="28"/>
          <w:lang w:bidi="uk-UA"/>
        </w:rPr>
        <w:t>Контроль за виконанням даного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570C91">
        <w:rPr>
          <w:rFonts w:ascii="Times New Roman" w:hAnsi="Times New Roman"/>
          <w:color w:val="000000"/>
          <w:sz w:val="28"/>
          <w:szCs w:val="28"/>
          <w:lang w:bidi="uk-UA"/>
        </w:rPr>
        <w:t>Кес</w:t>
      </w:r>
      <w:proofErr w:type="spellEnd"/>
      <w:r w:rsidRPr="00570C91">
        <w:rPr>
          <w:rFonts w:ascii="Times New Roman" w:hAnsi="Times New Roman"/>
          <w:color w:val="000000"/>
          <w:sz w:val="28"/>
          <w:szCs w:val="28"/>
          <w:lang w:bidi="uk-UA"/>
        </w:rPr>
        <w:t xml:space="preserve"> Д.Г.)</w:t>
      </w:r>
    </w:p>
    <w:p w:rsidR="00570C91" w:rsidRPr="00570C91" w:rsidRDefault="00570C91" w:rsidP="00570C9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</w:pPr>
    </w:p>
    <w:p w:rsidR="00570C91" w:rsidRPr="00570C91" w:rsidRDefault="00570C91" w:rsidP="00570C9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</w:pPr>
    </w:p>
    <w:p w:rsidR="00570C91" w:rsidRPr="00570C91" w:rsidRDefault="00570C91" w:rsidP="00570C91">
      <w:pPr>
        <w:spacing w:after="0" w:line="240" w:lineRule="auto"/>
        <w:contextualSpacing/>
        <w:jc w:val="both"/>
        <w:rPr>
          <w:bCs/>
          <w:sz w:val="28"/>
          <w:szCs w:val="28"/>
        </w:rPr>
      </w:pPr>
      <w:bookmarkStart w:id="0" w:name="_GoBack"/>
      <w:bookmarkEnd w:id="0"/>
      <w:r w:rsidRPr="00570C91"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  <w:t xml:space="preserve">Заступник голови районної  ради                            </w:t>
      </w:r>
      <w:r w:rsidRPr="00570C91"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  <w:tab/>
        <w:t xml:space="preserve">    Віктор Мурашко</w:t>
      </w:r>
    </w:p>
    <w:p w:rsidR="00570C91" w:rsidRDefault="00570C91">
      <w:pPr>
        <w:rPr>
          <w:rFonts w:ascii="Times New Roman" w:hAnsi="Times New Roman"/>
          <w:b/>
          <w:color w:val="000000"/>
          <w:sz w:val="32"/>
        </w:rPr>
      </w:pPr>
    </w:p>
    <w:p w:rsidR="00A4592A" w:rsidRDefault="00A4592A">
      <w:pPr>
        <w:pStyle w:val="1"/>
        <w:spacing w:line="240" w:lineRule="auto"/>
        <w:contextualSpacing/>
        <w:jc w:val="right"/>
        <w:rPr>
          <w:rStyle w:val="12"/>
          <w:rFonts w:ascii="Times New Roman" w:hAnsi="Times New Roman"/>
          <w:b/>
          <w:sz w:val="28"/>
        </w:rPr>
      </w:pPr>
    </w:p>
    <w:p w:rsidR="00570C91" w:rsidRPr="00570C91" w:rsidRDefault="00570C91" w:rsidP="00570C91">
      <w:pPr>
        <w:spacing w:after="0" w:line="240" w:lineRule="auto"/>
        <w:ind w:left="6372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70C9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Президенту України </w:t>
      </w:r>
    </w:p>
    <w:p w:rsidR="00570C91" w:rsidRPr="00570C91" w:rsidRDefault="00570C91" w:rsidP="00570C91">
      <w:pPr>
        <w:spacing w:after="0" w:line="240" w:lineRule="auto"/>
        <w:ind w:left="637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70C91">
        <w:rPr>
          <w:rFonts w:ascii="Times New Roman" w:hAnsi="Times New Roman"/>
          <w:b/>
          <w:color w:val="000000"/>
          <w:sz w:val="28"/>
          <w:szCs w:val="28"/>
          <w:lang w:eastAsia="ru-RU"/>
        </w:rPr>
        <w:t>Верховній Раді України</w:t>
      </w:r>
      <w:r w:rsidRPr="00570C91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</w:t>
      </w:r>
    </w:p>
    <w:p w:rsidR="00A4592A" w:rsidRDefault="00A4592A">
      <w:pPr>
        <w:pStyle w:val="10"/>
        <w:keepNext/>
        <w:jc w:val="right"/>
        <w:rPr>
          <w:rFonts w:ascii="Times New Roman" w:hAnsi="Times New Roman"/>
          <w:sz w:val="28"/>
        </w:rPr>
      </w:pPr>
    </w:p>
    <w:p w:rsidR="00A4592A" w:rsidRDefault="00A975AA">
      <w:pPr>
        <w:pStyle w:val="10"/>
        <w:keepNext/>
        <w:jc w:val="center"/>
        <w:rPr>
          <w:rFonts w:ascii="Times New Roman" w:hAnsi="Times New Roman"/>
          <w:b/>
          <w:sz w:val="28"/>
        </w:rPr>
      </w:pPr>
      <w:r>
        <w:rPr>
          <w:rStyle w:val="12"/>
          <w:rFonts w:ascii="Times New Roman" w:hAnsi="Times New Roman"/>
          <w:b/>
          <w:sz w:val="28"/>
        </w:rPr>
        <w:t xml:space="preserve">Звернення  </w:t>
      </w:r>
      <w:r>
        <w:rPr>
          <w:rStyle w:val="12"/>
          <w:rFonts w:ascii="Times New Roman" w:hAnsi="Times New Roman"/>
          <w:b/>
          <w:sz w:val="28"/>
        </w:rPr>
        <w:br/>
        <w:t>щодо недопущення вилучення коштів місцевих бюджетів</w:t>
      </w:r>
    </w:p>
    <w:p w:rsidR="00A4592A" w:rsidRDefault="00A975AA">
      <w:pPr>
        <w:pStyle w:val="10"/>
        <w:keepNext/>
        <w:spacing w:line="240" w:lineRule="auto"/>
        <w:ind w:firstLine="720"/>
        <w:contextualSpacing/>
        <w:jc w:val="both"/>
        <w:rPr>
          <w:rFonts w:ascii="Times New Roman" w:hAnsi="Times New Roman"/>
          <w:sz w:val="28"/>
        </w:rPr>
      </w:pPr>
      <w:r>
        <w:rPr>
          <w:rStyle w:val="12"/>
          <w:rFonts w:ascii="Times New Roman" w:hAnsi="Times New Roman"/>
          <w:sz w:val="28"/>
        </w:rPr>
        <w:t xml:space="preserve">Ми, депутати </w:t>
      </w:r>
      <w:r w:rsidR="00AF60CE" w:rsidRPr="00AF60CE">
        <w:rPr>
          <w:rStyle w:val="12"/>
          <w:rFonts w:ascii="Times New Roman" w:hAnsi="Times New Roman"/>
          <w:sz w:val="28"/>
        </w:rPr>
        <w:t>фракції політичної партії «Європейська Солідарність» у</w:t>
      </w:r>
      <w:r w:rsidR="00F45366" w:rsidRPr="00F45366">
        <w:rPr>
          <w:rStyle w:val="12"/>
          <w:rFonts w:ascii="Times New Roman" w:hAnsi="Times New Roman"/>
          <w:sz w:val="28"/>
        </w:rPr>
        <w:t xml:space="preserve"> </w:t>
      </w:r>
      <w:r w:rsidR="006D03B9">
        <w:rPr>
          <w:rStyle w:val="12"/>
          <w:rFonts w:ascii="Times New Roman" w:hAnsi="Times New Roman"/>
          <w:sz w:val="28"/>
        </w:rPr>
        <w:t>Жмерин</w:t>
      </w:r>
      <w:r w:rsidR="00F45366">
        <w:rPr>
          <w:rStyle w:val="12"/>
          <w:rFonts w:ascii="Times New Roman" w:hAnsi="Times New Roman"/>
          <w:sz w:val="28"/>
        </w:rPr>
        <w:t>ській районній</w:t>
      </w:r>
      <w:r w:rsidR="00AF60CE">
        <w:rPr>
          <w:rStyle w:val="12"/>
          <w:rFonts w:ascii="Times New Roman" w:hAnsi="Times New Roman"/>
          <w:sz w:val="28"/>
        </w:rPr>
        <w:t xml:space="preserve"> </w:t>
      </w:r>
      <w:r>
        <w:rPr>
          <w:rStyle w:val="12"/>
          <w:rFonts w:ascii="Times New Roman" w:hAnsi="Times New Roman"/>
          <w:sz w:val="28"/>
        </w:rPr>
        <w:t>рад</w:t>
      </w:r>
      <w:r w:rsidR="00AF60CE">
        <w:rPr>
          <w:rStyle w:val="12"/>
          <w:rFonts w:ascii="Times New Roman" w:hAnsi="Times New Roman"/>
          <w:sz w:val="28"/>
        </w:rPr>
        <w:t>і</w:t>
      </w:r>
      <w:r>
        <w:rPr>
          <w:rStyle w:val="12"/>
          <w:rFonts w:ascii="Times New Roman" w:hAnsi="Times New Roman"/>
          <w:sz w:val="28"/>
        </w:rPr>
        <w:t>, звертаємо увагу, що о</w:t>
      </w:r>
      <w:r>
        <w:rPr>
          <w:rFonts w:ascii="Times New Roman" w:hAnsi="Times New Roman"/>
          <w:sz w:val="28"/>
        </w:rPr>
        <w:t xml:space="preserve">станнім часом представники центральної влади, всупереч Законам України, закликають вилучити у місцевих громад надходження від податку на доходи фізичних осіб (ПДФО) – на тій підставі, що зростання цих надходжень пов’язане з виплатами українським військовим. </w:t>
      </w:r>
    </w:p>
    <w:p w:rsidR="00A4592A" w:rsidRDefault="00A975AA">
      <w:pPr>
        <w:pStyle w:val="10"/>
        <w:keepNext/>
        <w:spacing w:line="240" w:lineRule="auto"/>
        <w:ind w:firstLine="72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Бюджетна децентралізація, проведена у 2014-15 роках, стала однією з найбільш успішних українських реформ. Місцеві громади отримали не лише повноваження, але й можливості для створення гідних умов для життя українців. Центральна ж влада зберегла важелі контролю і забезпечення законності.</w:t>
      </w:r>
    </w:p>
    <w:p w:rsidR="00A4592A" w:rsidRDefault="00A975AA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Такий баланс дозволив громадам не лише поліпшити умови життя громадян, але й витримати серйозні виклики в часи пандемії та повномасштабного російського вторгнення – коли дії центральної влади були неефективними чи запізнілими. </w:t>
      </w:r>
    </w:p>
    <w:p w:rsidR="00A4592A" w:rsidRDefault="00A975AA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Децентралізація по праву вважається основою української стійкості.</w:t>
      </w:r>
    </w:p>
    <w:p w:rsidR="00A4592A" w:rsidRDefault="00A975AA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Одним з основних елементів децентралізації є спрямування понад 3/4 надходжень від ПДФО до місцевих бюджетів (насамперед громад, а також областей).</w:t>
      </w:r>
    </w:p>
    <w:p w:rsidR="00A4592A" w:rsidRDefault="00A975AA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Держава делегувала місцевим громадам велику кількість видатків, які безпосередньо пов’язані з життям місцевих громадян, і ці видатки мають бути покриті доходами – зокрема, від ПДФО.</w:t>
      </w:r>
    </w:p>
    <w:p w:rsidR="00A4592A" w:rsidRDefault="00A975AA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Саме місцеві громади під час війни несуть основний тягар забезпечення безперебійної роботи системи підтримки життя наших громадян – у т.ч. лікарень, шкіл, місцевого транспорту. </w:t>
      </w:r>
    </w:p>
    <w:p w:rsidR="00A4592A" w:rsidRDefault="00A975AA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Саме від місцевих громад значною мірою залежатиме, як українці переживуть цю зиму. </w:t>
      </w:r>
    </w:p>
    <w:p w:rsidR="00A4592A" w:rsidRDefault="00A975AA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Саме місцеві громади забезпечують терміновий ремонт осель і інфраструктурних об’єктів, постраждалих від обстрілів, ремонт укриттів, допомогу внутрішньо переміщеним особам. </w:t>
      </w:r>
    </w:p>
    <w:p w:rsidR="00A4592A" w:rsidRDefault="00A975AA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Місцеві громади вже – навіть без законодавчого забезпечення і всупереч діям контролюючих органів – перерахували на потреби безпеки і оборони 45% отриманого «військового ПДФО». </w:t>
      </w:r>
    </w:p>
    <w:p w:rsidR="00A4592A" w:rsidRDefault="00A975AA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5. Сьогоднішні військові – це здебільшого вчорашні цивільні, які до мобілізації жили в місцевих громадах, працювали і сплачували ПДФО. У громадах живуть їхні рідні. </w:t>
      </w:r>
    </w:p>
    <w:p w:rsidR="00D41222" w:rsidRDefault="00A975AA" w:rsidP="00D41222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Тому ПДФО має залишитися в місцевих громадах.</w:t>
      </w:r>
    </w:p>
    <w:p w:rsidR="00D41222" w:rsidRDefault="00D41222" w:rsidP="00D41222">
      <w:pPr>
        <w:spacing w:after="0"/>
        <w:ind w:firstLine="360"/>
        <w:jc w:val="both"/>
        <w:rPr>
          <w:rFonts w:ascii="Times New Roman" w:hAnsi="Times New Roman"/>
          <w:sz w:val="28"/>
        </w:rPr>
      </w:pPr>
      <w:r w:rsidRPr="00D4122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Ми впевнені, що вище згадані видатки – це значно важливіше і для України, і для кожного українця, ніж мільярди, які під час війни державна влада витрачає на «</w:t>
      </w:r>
      <w:proofErr w:type="spellStart"/>
      <w:r>
        <w:rPr>
          <w:rFonts w:ascii="Times New Roman" w:hAnsi="Times New Roman"/>
          <w:sz w:val="28"/>
        </w:rPr>
        <w:t>телемарафони</w:t>
      </w:r>
      <w:proofErr w:type="spellEnd"/>
      <w:r>
        <w:rPr>
          <w:rFonts w:ascii="Times New Roman" w:hAnsi="Times New Roman"/>
          <w:sz w:val="28"/>
        </w:rPr>
        <w:t xml:space="preserve">», «серіали» або «велике </w:t>
      </w:r>
      <w:proofErr w:type="spellStart"/>
      <w:r>
        <w:rPr>
          <w:rFonts w:ascii="Times New Roman" w:hAnsi="Times New Roman"/>
          <w:sz w:val="28"/>
        </w:rPr>
        <w:t>крадівництво</w:t>
      </w:r>
      <w:proofErr w:type="spellEnd"/>
      <w:r>
        <w:rPr>
          <w:rFonts w:ascii="Times New Roman" w:hAnsi="Times New Roman"/>
          <w:sz w:val="28"/>
        </w:rPr>
        <w:t>».</w:t>
      </w:r>
    </w:p>
    <w:p w:rsidR="00A4592A" w:rsidRDefault="00A4592A">
      <w:pPr>
        <w:spacing w:after="0"/>
        <w:ind w:firstLine="360"/>
        <w:jc w:val="both"/>
        <w:rPr>
          <w:rFonts w:ascii="Times New Roman" w:hAnsi="Times New Roman"/>
          <w:sz w:val="28"/>
        </w:rPr>
      </w:pPr>
    </w:p>
    <w:p w:rsidR="00A4592A" w:rsidRDefault="00A975AA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Розширення повноважень і фінансування місцевого самоврядування – це також важливий дороговказ євроінтеграції України. Зокрема, 17 червня 2022 р. Єврокомісія у своєму висновку щодо заявки України на членство в ЄС як позитив відзначила фінансове підкріплення реформи децентралізації.</w:t>
      </w:r>
    </w:p>
    <w:p w:rsidR="00A4592A" w:rsidRDefault="00A975AA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Тому ми вимагаємо:</w:t>
      </w:r>
    </w:p>
    <w:p w:rsidR="002C7ECB" w:rsidRDefault="00A975AA" w:rsidP="002C7ECB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Залишити 64% доходів від ПДФО у місцевих громадах (і ще 15% - на рівні областей), як це зараз пе</w:t>
      </w:r>
      <w:r w:rsidR="00197AEF">
        <w:rPr>
          <w:rFonts w:ascii="Times New Roman" w:hAnsi="Times New Roman"/>
          <w:sz w:val="28"/>
        </w:rPr>
        <w:t>редбачено діючим законодавством.</w:t>
      </w:r>
    </w:p>
    <w:p w:rsidR="00A4592A" w:rsidRDefault="002C7ECB">
      <w:pPr>
        <w:spacing w:after="0"/>
        <w:ind w:firstLine="360"/>
        <w:jc w:val="both"/>
        <w:rPr>
          <w:rFonts w:ascii="Times New Roman" w:hAnsi="Times New Roman"/>
          <w:sz w:val="28"/>
        </w:rPr>
      </w:pPr>
      <w:r w:rsidRPr="002C7E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2. Припинити кампанію очорнення місцевих громад для формування викривленої громадської думки щодо </w:t>
      </w:r>
      <w:r w:rsidR="00197AEF">
        <w:rPr>
          <w:rFonts w:ascii="Times New Roman" w:hAnsi="Times New Roman"/>
          <w:sz w:val="28"/>
        </w:rPr>
        <w:t>витрат коштів місцевих бюджетів.</w:t>
      </w:r>
    </w:p>
    <w:p w:rsidR="00A4592A" w:rsidRDefault="002C7ECB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975AA">
        <w:rPr>
          <w:rFonts w:ascii="Times New Roman" w:hAnsi="Times New Roman"/>
          <w:sz w:val="28"/>
        </w:rPr>
        <w:t>. Ухвалити закони, які легалізують витрати місцевих громад на потреби оборони і безпеки.</w:t>
      </w:r>
    </w:p>
    <w:p w:rsidR="00570C91" w:rsidRPr="00570C91" w:rsidRDefault="00570C91" w:rsidP="00570C91">
      <w:pPr>
        <w:spacing w:before="120"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70C91">
        <w:rPr>
          <w:rFonts w:ascii="Times New Roman" w:eastAsia="Calibri" w:hAnsi="Times New Roman"/>
          <w:b/>
          <w:sz w:val="28"/>
          <w:szCs w:val="28"/>
          <w:lang w:eastAsia="en-US"/>
        </w:rPr>
        <w:t>Слава Україні! Героям слава!</w:t>
      </w:r>
    </w:p>
    <w:p w:rsidR="00570C91" w:rsidRPr="00570C91" w:rsidRDefault="00570C91" w:rsidP="00570C91">
      <w:pPr>
        <w:keepLines/>
        <w:widowControl w:val="0"/>
        <w:spacing w:before="120" w:after="0" w:line="240" w:lineRule="auto"/>
        <w:ind w:left="4248" w:right="320"/>
        <w:jc w:val="right"/>
        <w:rPr>
          <w:rFonts w:ascii="Times New Roman" w:hAnsi="Times New Roman"/>
          <w:b/>
          <w:bCs/>
          <w:color w:val="000000"/>
          <w:spacing w:val="5"/>
          <w:sz w:val="32"/>
          <w:szCs w:val="32"/>
          <w:lang w:eastAsia="en-US"/>
        </w:rPr>
      </w:pPr>
      <w:r w:rsidRPr="00570C9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Схвалено рішенням 16 чергової сесії  Жмеринської районної ради 8 скликання від _____</w:t>
      </w:r>
      <w:r w:rsidRPr="00570C91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softHyphen/>
        <w:t>____ 2023  р.</w:t>
      </w:r>
      <w:r w:rsidRPr="00570C91">
        <w:rPr>
          <w:rFonts w:ascii="Times New Roman" w:hAnsi="Times New Roman"/>
          <w:b/>
          <w:bCs/>
          <w:color w:val="000000"/>
          <w:spacing w:val="5"/>
          <w:sz w:val="32"/>
          <w:szCs w:val="32"/>
          <w:lang w:eastAsia="en-US"/>
        </w:rPr>
        <w:t xml:space="preserve"> </w:t>
      </w:r>
    </w:p>
    <w:p w:rsidR="00570C91" w:rsidRPr="00570C91" w:rsidRDefault="00570C91" w:rsidP="00570C91">
      <w:pPr>
        <w:keepLines/>
        <w:spacing w:before="120" w:after="0" w:line="276" w:lineRule="auto"/>
        <w:rPr>
          <w:rFonts w:eastAsia="Calibri"/>
          <w:b/>
          <w:color w:val="000000"/>
          <w:szCs w:val="22"/>
          <w:lang w:eastAsia="en-US"/>
        </w:rPr>
      </w:pPr>
    </w:p>
    <w:p w:rsidR="00570C91" w:rsidRDefault="00570C91" w:rsidP="00570C91">
      <w:pPr>
        <w:keepLines/>
        <w:widowControl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</w:pPr>
    </w:p>
    <w:p w:rsidR="00570C91" w:rsidRPr="00570C91" w:rsidRDefault="00570C91" w:rsidP="00570C91">
      <w:pPr>
        <w:keepLines/>
        <w:widowControl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</w:pPr>
      <w:r w:rsidRPr="00570C91"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  <w:t xml:space="preserve">Заступник голови районної  ради                            </w:t>
      </w:r>
      <w:r w:rsidRPr="00570C91"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  <w:tab/>
        <w:t xml:space="preserve">    Віктор Мурашко</w:t>
      </w:r>
    </w:p>
    <w:p w:rsidR="00A4592A" w:rsidRDefault="00A4592A">
      <w:pPr>
        <w:pStyle w:val="1"/>
        <w:suppressAutoHyphens/>
        <w:spacing w:after="0" w:line="240" w:lineRule="auto"/>
        <w:ind w:right="-285"/>
        <w:jc w:val="right"/>
        <w:rPr>
          <w:rFonts w:ascii="Times New Roman" w:hAnsi="Times New Roman"/>
          <w:b/>
          <w:color w:val="000000"/>
          <w:sz w:val="28"/>
        </w:rPr>
      </w:pPr>
    </w:p>
    <w:sectPr w:rsidR="00A4592A" w:rsidSect="00E749D0">
      <w:headerReference w:type="default" r:id="rId9"/>
      <w:pgSz w:w="11906" w:h="16838" w:code="9"/>
      <w:pgMar w:top="709" w:right="709" w:bottom="1440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A87" w:rsidRDefault="00E43A87" w:rsidP="00E749D0">
      <w:pPr>
        <w:spacing w:after="0" w:line="240" w:lineRule="auto"/>
      </w:pPr>
      <w:r>
        <w:separator/>
      </w:r>
    </w:p>
  </w:endnote>
  <w:endnote w:type="continuationSeparator" w:id="0">
    <w:p w:rsidR="00E43A87" w:rsidRDefault="00E43A87" w:rsidP="00E74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A87" w:rsidRDefault="00E43A87" w:rsidP="00E749D0">
      <w:pPr>
        <w:spacing w:after="0" w:line="240" w:lineRule="auto"/>
      </w:pPr>
      <w:r>
        <w:separator/>
      </w:r>
    </w:p>
  </w:footnote>
  <w:footnote w:type="continuationSeparator" w:id="0">
    <w:p w:rsidR="00E43A87" w:rsidRDefault="00E43A87" w:rsidP="00E74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0918584"/>
      <w:docPartObj>
        <w:docPartGallery w:val="Page Numbers (Top of Page)"/>
        <w:docPartUnique/>
      </w:docPartObj>
    </w:sdtPr>
    <w:sdtContent>
      <w:p w:rsidR="00E749D0" w:rsidRDefault="00E749D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749D0">
          <w:rPr>
            <w:noProof/>
            <w:lang w:val="ru-RU"/>
          </w:rPr>
          <w:t>2</w:t>
        </w:r>
        <w:r>
          <w:fldChar w:fldCharType="end"/>
        </w:r>
      </w:p>
    </w:sdtContent>
  </w:sdt>
  <w:p w:rsidR="00E749D0" w:rsidRDefault="00E749D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0614"/>
    <w:multiLevelType w:val="hybridMultilevel"/>
    <w:tmpl w:val="AE0A42C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9B7CC6"/>
    <w:multiLevelType w:val="hybridMultilevel"/>
    <w:tmpl w:val="1228C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92A"/>
    <w:rsid w:val="00197AEF"/>
    <w:rsid w:val="0020318B"/>
    <w:rsid w:val="00204E02"/>
    <w:rsid w:val="002C7ECB"/>
    <w:rsid w:val="0043505F"/>
    <w:rsid w:val="00570C91"/>
    <w:rsid w:val="005F0B57"/>
    <w:rsid w:val="00620A7E"/>
    <w:rsid w:val="006D03B9"/>
    <w:rsid w:val="007B6724"/>
    <w:rsid w:val="00963197"/>
    <w:rsid w:val="009F503D"/>
    <w:rsid w:val="00A4592A"/>
    <w:rsid w:val="00A975AA"/>
    <w:rsid w:val="00AF60CE"/>
    <w:rsid w:val="00BE2E10"/>
    <w:rsid w:val="00CE5A47"/>
    <w:rsid w:val="00D41222"/>
    <w:rsid w:val="00E15544"/>
    <w:rsid w:val="00E43A87"/>
    <w:rsid w:val="00E56F4F"/>
    <w:rsid w:val="00E749D0"/>
    <w:rsid w:val="00F45366"/>
    <w:rsid w:val="00FD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pPr>
      <w:spacing w:line="258" w:lineRule="auto"/>
    </w:pPr>
  </w:style>
  <w:style w:type="paragraph" w:customStyle="1" w:styleId="10">
    <w:name w:val="Стиль1"/>
    <w:basedOn w:val="1"/>
    <w:pPr>
      <w:spacing w:after="120"/>
    </w:pPr>
    <w:rPr>
      <w:rFonts w:ascii="Arial" w:hAnsi="Arial"/>
    </w:rPr>
  </w:style>
  <w:style w:type="paragraph" w:styleId="a3">
    <w:name w:val="Normal (Web)"/>
    <w:basedOn w:val="a"/>
    <w:pPr>
      <w:spacing w:before="100" w:after="100" w:line="240" w:lineRule="auto"/>
    </w:pPr>
    <w:rPr>
      <w:rFonts w:ascii="Times New Roman" w:hAnsi="Times New Roman"/>
      <w:sz w:val="24"/>
    </w:rPr>
  </w:style>
  <w:style w:type="paragraph" w:customStyle="1" w:styleId="11">
    <w:name w:val="Обычный (веб)1"/>
    <w:basedOn w:val="1"/>
    <w:pPr>
      <w:spacing w:before="100" w:after="100" w:line="240" w:lineRule="auto"/>
    </w:pPr>
    <w:rPr>
      <w:rFonts w:ascii="Times New Roman" w:hAnsi="Times New Roman"/>
      <w:sz w:val="24"/>
    </w:rPr>
  </w:style>
  <w:style w:type="character" w:styleId="a4">
    <w:name w:val="line number"/>
    <w:basedOn w:val="a0"/>
    <w:semiHidden/>
  </w:style>
  <w:style w:type="character" w:styleId="a5">
    <w:name w:val="Hyperlink"/>
    <w:basedOn w:val="a0"/>
    <w:semiHidden/>
    <w:rPr>
      <w:color w:val="0000FF"/>
      <w:u w:val="single"/>
    </w:rPr>
  </w:style>
  <w:style w:type="character" w:customStyle="1" w:styleId="12">
    <w:name w:val="Основной шрифт абзаца1"/>
    <w:rPr>
      <w:sz w:val="20"/>
    </w:rPr>
  </w:style>
  <w:style w:type="character" w:customStyle="1" w:styleId="13">
    <w:name w:val="Гиперссылка1"/>
    <w:rPr>
      <w:rFonts w:ascii="Times New Roman" w:hAnsi="Times New Roman"/>
      <w:color w:val="0000FF"/>
      <w:sz w:val="20"/>
      <w:u w:val="single"/>
    </w:rPr>
  </w:style>
  <w:style w:type="table" w:styleId="14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Обычная таблица1"/>
    <w:pPr>
      <w:spacing w:after="200" w:line="240" w:lineRule="auto"/>
    </w:pPr>
    <w:rPr>
      <w:sz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70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0C9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74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49D0"/>
  </w:style>
  <w:style w:type="paragraph" w:styleId="aa">
    <w:name w:val="footer"/>
    <w:basedOn w:val="a"/>
    <w:link w:val="ab"/>
    <w:uiPriority w:val="99"/>
    <w:unhideWhenUsed/>
    <w:rsid w:val="00E74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49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pPr>
      <w:spacing w:line="258" w:lineRule="auto"/>
    </w:pPr>
  </w:style>
  <w:style w:type="paragraph" w:customStyle="1" w:styleId="10">
    <w:name w:val="Стиль1"/>
    <w:basedOn w:val="1"/>
    <w:pPr>
      <w:spacing w:after="120"/>
    </w:pPr>
    <w:rPr>
      <w:rFonts w:ascii="Arial" w:hAnsi="Arial"/>
    </w:rPr>
  </w:style>
  <w:style w:type="paragraph" w:styleId="a3">
    <w:name w:val="Normal (Web)"/>
    <w:basedOn w:val="a"/>
    <w:pPr>
      <w:spacing w:before="100" w:after="100" w:line="240" w:lineRule="auto"/>
    </w:pPr>
    <w:rPr>
      <w:rFonts w:ascii="Times New Roman" w:hAnsi="Times New Roman"/>
      <w:sz w:val="24"/>
    </w:rPr>
  </w:style>
  <w:style w:type="paragraph" w:customStyle="1" w:styleId="11">
    <w:name w:val="Обычный (веб)1"/>
    <w:basedOn w:val="1"/>
    <w:pPr>
      <w:spacing w:before="100" w:after="100" w:line="240" w:lineRule="auto"/>
    </w:pPr>
    <w:rPr>
      <w:rFonts w:ascii="Times New Roman" w:hAnsi="Times New Roman"/>
      <w:sz w:val="24"/>
    </w:rPr>
  </w:style>
  <w:style w:type="character" w:styleId="a4">
    <w:name w:val="line number"/>
    <w:basedOn w:val="a0"/>
    <w:semiHidden/>
  </w:style>
  <w:style w:type="character" w:styleId="a5">
    <w:name w:val="Hyperlink"/>
    <w:basedOn w:val="a0"/>
    <w:semiHidden/>
    <w:rPr>
      <w:color w:val="0000FF"/>
      <w:u w:val="single"/>
    </w:rPr>
  </w:style>
  <w:style w:type="character" w:customStyle="1" w:styleId="12">
    <w:name w:val="Основной шрифт абзаца1"/>
    <w:rPr>
      <w:sz w:val="20"/>
    </w:rPr>
  </w:style>
  <w:style w:type="character" w:customStyle="1" w:styleId="13">
    <w:name w:val="Гиперссылка1"/>
    <w:rPr>
      <w:rFonts w:ascii="Times New Roman" w:hAnsi="Times New Roman"/>
      <w:color w:val="0000FF"/>
      <w:sz w:val="20"/>
      <w:u w:val="single"/>
    </w:rPr>
  </w:style>
  <w:style w:type="table" w:styleId="14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Обычная таблица1"/>
    <w:pPr>
      <w:spacing w:after="200" w:line="240" w:lineRule="auto"/>
    </w:pPr>
    <w:rPr>
      <w:sz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70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0C9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74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49D0"/>
  </w:style>
  <w:style w:type="paragraph" w:styleId="aa">
    <w:name w:val="footer"/>
    <w:basedOn w:val="a"/>
    <w:link w:val="ab"/>
    <w:uiPriority w:val="99"/>
    <w:unhideWhenUsed/>
    <w:rsid w:val="00E74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4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777</cp:lastModifiedBy>
  <cp:revision>6</cp:revision>
  <cp:lastPrinted>2023-09-18T07:18:00Z</cp:lastPrinted>
  <dcterms:created xsi:type="dcterms:W3CDTF">2023-09-18T06:26:00Z</dcterms:created>
  <dcterms:modified xsi:type="dcterms:W3CDTF">2023-09-18T07:32:00Z</dcterms:modified>
</cp:coreProperties>
</file>